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C3C6A6" w14:textId="44A8BEB2" w:rsidR="00CA3908" w:rsidRDefault="00CA3908" w:rsidP="00CA3908">
      <w:pPr>
        <w:tabs>
          <w:tab w:val="left" w:pos="1178"/>
        </w:tabs>
        <w:contextualSpacing/>
      </w:pPr>
    </w:p>
    <w:tbl>
      <w:tblPr>
        <w:tblStyle w:val="GridTable4-Accent1"/>
        <w:tblW w:w="0" w:type="auto"/>
        <w:tblLook w:val="0420" w:firstRow="1" w:lastRow="0" w:firstColumn="0" w:lastColumn="0" w:noHBand="0" w:noVBand="1"/>
      </w:tblPr>
      <w:tblGrid>
        <w:gridCol w:w="1271"/>
        <w:gridCol w:w="8357"/>
      </w:tblGrid>
      <w:tr w:rsidR="00B26672" w:rsidRPr="00B26672" w14:paraId="540B2E8A" w14:textId="77777777" w:rsidTr="00DD63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628" w:type="dxa"/>
            <w:gridSpan w:val="2"/>
          </w:tcPr>
          <w:p w14:paraId="6D11843E" w14:textId="22C8EEB3" w:rsidR="00B26672" w:rsidRPr="00B26672" w:rsidRDefault="00116EA5" w:rsidP="00B26672">
            <w:pPr>
              <w:tabs>
                <w:tab w:val="left" w:pos="1178"/>
              </w:tabs>
              <w:jc w:val="right"/>
              <w:rPr>
                <w:rFonts w:cstheme="minorHAnsi"/>
                <w:sz w:val="44"/>
                <w:szCs w:val="44"/>
              </w:rPr>
            </w:pPr>
            <w:r>
              <w:rPr>
                <w:rFonts w:cstheme="minorHAnsi"/>
                <w:sz w:val="44"/>
                <w:szCs w:val="44"/>
              </w:rPr>
              <w:t>Programme</w:t>
            </w:r>
          </w:p>
        </w:tc>
      </w:tr>
      <w:tr w:rsidR="005B27A8" w:rsidRPr="002C28C9" w14:paraId="05D3AAD0" w14:textId="77777777" w:rsidTr="00553C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271" w:type="dxa"/>
          </w:tcPr>
          <w:p w14:paraId="05D7349B" w14:textId="77777777" w:rsidR="005B27A8" w:rsidRPr="00DD6352" w:rsidRDefault="005B27A8" w:rsidP="00B513A1">
            <w:pPr>
              <w:tabs>
                <w:tab w:val="left" w:pos="1178"/>
              </w:tabs>
              <w:jc w:val="left"/>
              <w:rPr>
                <w:rFonts w:ascii="Arial" w:hAnsi="Arial" w:cs="Arial"/>
              </w:rPr>
            </w:pPr>
            <w:r w:rsidRPr="00DD6352">
              <w:rPr>
                <w:rFonts w:ascii="Arial" w:hAnsi="Arial" w:cs="Arial"/>
              </w:rPr>
              <w:t>1330-1400</w:t>
            </w:r>
          </w:p>
          <w:p w14:paraId="6AB98D68" w14:textId="515004DB" w:rsidR="005B27A8" w:rsidRPr="00DD6352" w:rsidRDefault="005B27A8" w:rsidP="00B513A1">
            <w:pPr>
              <w:tabs>
                <w:tab w:val="left" w:pos="1178"/>
              </w:tabs>
              <w:jc w:val="left"/>
              <w:rPr>
                <w:rFonts w:ascii="Arial" w:hAnsi="Arial" w:cs="Arial"/>
              </w:rPr>
            </w:pPr>
          </w:p>
        </w:tc>
        <w:tc>
          <w:tcPr>
            <w:tcW w:w="8357" w:type="dxa"/>
          </w:tcPr>
          <w:p w14:paraId="2956E674" w14:textId="4BAD490A" w:rsidR="005B27A8" w:rsidRPr="002C28C9" w:rsidRDefault="005B27A8" w:rsidP="005B27A8">
            <w:pPr>
              <w:tabs>
                <w:tab w:val="left" w:pos="1178"/>
              </w:tabs>
              <w:rPr>
                <w:rFonts w:ascii="Arial" w:hAnsi="Arial" w:cs="Arial"/>
              </w:rPr>
            </w:pPr>
            <w:r w:rsidRPr="002C28C9">
              <w:rPr>
                <w:rFonts w:ascii="Arial" w:hAnsi="Arial" w:cs="Arial"/>
              </w:rPr>
              <w:t>Posters available to view online</w:t>
            </w:r>
          </w:p>
        </w:tc>
      </w:tr>
      <w:tr w:rsidR="005B27A8" w:rsidRPr="002C28C9" w14:paraId="2776AE73" w14:textId="77777777" w:rsidTr="00BD0DD0">
        <w:tc>
          <w:tcPr>
            <w:tcW w:w="1271" w:type="dxa"/>
          </w:tcPr>
          <w:p w14:paraId="10DB9105" w14:textId="77777777" w:rsidR="005B27A8" w:rsidRPr="00DD6352" w:rsidRDefault="005B27A8" w:rsidP="00B513A1">
            <w:pPr>
              <w:tabs>
                <w:tab w:val="left" w:pos="1178"/>
              </w:tabs>
              <w:jc w:val="left"/>
              <w:rPr>
                <w:rFonts w:ascii="Arial" w:hAnsi="Arial" w:cs="Arial"/>
              </w:rPr>
            </w:pPr>
            <w:r w:rsidRPr="00DD6352">
              <w:rPr>
                <w:rFonts w:ascii="Arial" w:hAnsi="Arial" w:cs="Arial"/>
              </w:rPr>
              <w:t>1400-1410</w:t>
            </w:r>
          </w:p>
          <w:p w14:paraId="3012918E" w14:textId="2C09D921" w:rsidR="005B27A8" w:rsidRPr="00DD6352" w:rsidRDefault="005B27A8" w:rsidP="00B513A1">
            <w:pPr>
              <w:tabs>
                <w:tab w:val="left" w:pos="1178"/>
              </w:tabs>
              <w:jc w:val="left"/>
              <w:rPr>
                <w:rFonts w:ascii="Arial" w:hAnsi="Arial" w:cs="Arial"/>
              </w:rPr>
            </w:pPr>
          </w:p>
        </w:tc>
        <w:tc>
          <w:tcPr>
            <w:tcW w:w="8357" w:type="dxa"/>
          </w:tcPr>
          <w:p w14:paraId="27E2161A" w14:textId="0C0E9A40" w:rsidR="005B27A8" w:rsidRPr="002C28C9" w:rsidRDefault="005B27A8" w:rsidP="005B27A8">
            <w:pPr>
              <w:tabs>
                <w:tab w:val="left" w:pos="1178"/>
              </w:tabs>
              <w:rPr>
                <w:rFonts w:ascii="Arial" w:hAnsi="Arial" w:cs="Arial"/>
              </w:rPr>
            </w:pPr>
            <w:r w:rsidRPr="002C28C9">
              <w:rPr>
                <w:rFonts w:ascii="Arial" w:hAnsi="Arial" w:cs="Arial"/>
              </w:rPr>
              <w:t>Welcome from meeting Chairs</w:t>
            </w:r>
          </w:p>
        </w:tc>
      </w:tr>
      <w:tr w:rsidR="005B27A8" w:rsidRPr="002C28C9" w14:paraId="70A4CBBE" w14:textId="77777777" w:rsidTr="001A59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271" w:type="dxa"/>
          </w:tcPr>
          <w:p w14:paraId="2B0C9D4D" w14:textId="01FBC62B" w:rsidR="005B27A8" w:rsidRPr="00DD6352" w:rsidRDefault="005B27A8" w:rsidP="00DD6352">
            <w:pPr>
              <w:tabs>
                <w:tab w:val="left" w:pos="1178"/>
              </w:tabs>
              <w:jc w:val="left"/>
              <w:rPr>
                <w:rFonts w:ascii="Arial" w:hAnsi="Arial" w:cs="Arial"/>
              </w:rPr>
            </w:pPr>
            <w:r w:rsidRPr="00DD6352">
              <w:rPr>
                <w:rFonts w:ascii="Arial" w:hAnsi="Arial" w:cs="Arial"/>
              </w:rPr>
              <w:t>1410-1430</w:t>
            </w:r>
          </w:p>
          <w:p w14:paraId="1048B65E" w14:textId="77777777" w:rsidR="005B27A8" w:rsidRPr="00DD6352" w:rsidRDefault="005B27A8" w:rsidP="00DD6352">
            <w:pPr>
              <w:tabs>
                <w:tab w:val="left" w:pos="1178"/>
              </w:tabs>
              <w:jc w:val="left"/>
              <w:rPr>
                <w:rFonts w:ascii="Arial" w:hAnsi="Arial" w:cs="Arial"/>
              </w:rPr>
            </w:pPr>
          </w:p>
        </w:tc>
        <w:tc>
          <w:tcPr>
            <w:tcW w:w="8357" w:type="dxa"/>
          </w:tcPr>
          <w:p w14:paraId="01C9A8D8" w14:textId="77777777" w:rsidR="005B27A8" w:rsidRDefault="005B27A8" w:rsidP="005B27A8">
            <w:pPr>
              <w:tabs>
                <w:tab w:val="left" w:pos="935"/>
                <w:tab w:val="left" w:pos="1178"/>
              </w:tabs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Update from NASS</w:t>
            </w:r>
          </w:p>
          <w:p w14:paraId="305F1932" w14:textId="77777777" w:rsidR="005B27A8" w:rsidRPr="005B27A8" w:rsidRDefault="005B27A8" w:rsidP="005B27A8">
            <w:pPr>
              <w:pStyle w:val="ListParagraph"/>
              <w:numPr>
                <w:ilvl w:val="0"/>
                <w:numId w:val="11"/>
              </w:numPr>
              <w:tabs>
                <w:tab w:val="left" w:pos="935"/>
                <w:tab w:val="left" w:pos="1178"/>
              </w:tabs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</w:rPr>
              <w:t xml:space="preserve">Dr </w:t>
            </w:r>
            <w:r w:rsidRPr="002C28C9">
              <w:rPr>
                <w:rFonts w:ascii="Arial" w:hAnsi="Arial" w:cs="Arial"/>
              </w:rPr>
              <w:t>Dale Webb</w:t>
            </w:r>
          </w:p>
          <w:p w14:paraId="4B566BE2" w14:textId="77777777" w:rsidR="005B27A8" w:rsidRPr="00DD6352" w:rsidRDefault="005B27A8" w:rsidP="005B27A8">
            <w:pPr>
              <w:pStyle w:val="ListParagraph"/>
              <w:numPr>
                <w:ilvl w:val="0"/>
                <w:numId w:val="11"/>
              </w:numPr>
              <w:tabs>
                <w:tab w:val="left" w:pos="935"/>
                <w:tab w:val="left" w:pos="1178"/>
              </w:tabs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</w:rPr>
              <w:t>Chief Executive, National Axial Spondyloarthritis Society</w:t>
            </w:r>
          </w:p>
          <w:p w14:paraId="32D6AC82" w14:textId="54730A9D" w:rsidR="005B27A8" w:rsidRDefault="005B27A8" w:rsidP="005B27A8">
            <w:pPr>
              <w:tabs>
                <w:tab w:val="left" w:pos="1178"/>
              </w:tabs>
              <w:rPr>
                <w:rFonts w:ascii="Arial" w:hAnsi="Arial" w:cs="Arial"/>
              </w:rPr>
            </w:pPr>
          </w:p>
        </w:tc>
      </w:tr>
      <w:tr w:rsidR="005B27A8" w:rsidRPr="002C28C9" w14:paraId="4A3BFDD8" w14:textId="77777777" w:rsidTr="00D03175">
        <w:tc>
          <w:tcPr>
            <w:tcW w:w="1271" w:type="dxa"/>
          </w:tcPr>
          <w:p w14:paraId="3D8A365D" w14:textId="3E5F2518" w:rsidR="005B27A8" w:rsidRPr="00DD6352" w:rsidRDefault="005B27A8" w:rsidP="00DD6352">
            <w:pPr>
              <w:tabs>
                <w:tab w:val="left" w:pos="1178"/>
              </w:tabs>
              <w:jc w:val="left"/>
              <w:rPr>
                <w:rFonts w:ascii="Arial" w:hAnsi="Arial" w:cs="Arial"/>
              </w:rPr>
            </w:pPr>
            <w:r w:rsidRPr="00DD6352">
              <w:rPr>
                <w:rFonts w:ascii="Arial" w:hAnsi="Arial" w:cs="Arial"/>
              </w:rPr>
              <w:t>1430-1510</w:t>
            </w:r>
          </w:p>
        </w:tc>
        <w:tc>
          <w:tcPr>
            <w:tcW w:w="8357" w:type="dxa"/>
          </w:tcPr>
          <w:p w14:paraId="20FDF59E" w14:textId="65895FA6" w:rsidR="005B27A8" w:rsidRPr="002C28C9" w:rsidRDefault="005B27A8" w:rsidP="005B27A8">
            <w:pPr>
              <w:tabs>
                <w:tab w:val="left" w:pos="935"/>
                <w:tab w:val="left" w:pos="1178"/>
              </w:tabs>
              <w:rPr>
                <w:rFonts w:ascii="Arial" w:hAnsi="Arial" w:cs="Arial"/>
                <w:b/>
                <w:bCs/>
              </w:rPr>
            </w:pPr>
            <w:r w:rsidRPr="002C28C9">
              <w:rPr>
                <w:rFonts w:ascii="Arial" w:hAnsi="Arial" w:cs="Arial"/>
                <w:b/>
                <w:bCs/>
              </w:rPr>
              <w:t>Keynote 1</w:t>
            </w:r>
            <w:r>
              <w:rPr>
                <w:rFonts w:ascii="Arial" w:hAnsi="Arial" w:cs="Arial"/>
                <w:b/>
                <w:bCs/>
              </w:rPr>
              <w:t>: The Andrew Keat Lecture</w:t>
            </w:r>
          </w:p>
          <w:p w14:paraId="49C4774E" w14:textId="77777777" w:rsidR="005B27A8" w:rsidRDefault="005B27A8" w:rsidP="005B27A8">
            <w:pPr>
              <w:tabs>
                <w:tab w:val="left" w:pos="935"/>
                <w:tab w:val="left" w:pos="1178"/>
              </w:tabs>
              <w:rPr>
                <w:rFonts w:ascii="Arial" w:hAnsi="Arial" w:cs="Arial"/>
                <w:i/>
                <w:iCs/>
              </w:rPr>
            </w:pPr>
            <w:r w:rsidRPr="002C28C9">
              <w:rPr>
                <w:rFonts w:ascii="Arial" w:hAnsi="Arial" w:cs="Arial"/>
                <w:i/>
                <w:iCs/>
              </w:rPr>
              <w:t>Axial disease in psoriatic arthritis</w:t>
            </w:r>
          </w:p>
          <w:p w14:paraId="1121BB10" w14:textId="77777777" w:rsidR="005B27A8" w:rsidRDefault="005B27A8" w:rsidP="005B27A8">
            <w:pPr>
              <w:pStyle w:val="ListParagraph"/>
              <w:numPr>
                <w:ilvl w:val="0"/>
                <w:numId w:val="11"/>
              </w:numPr>
              <w:tabs>
                <w:tab w:val="left" w:pos="935"/>
                <w:tab w:val="left" w:pos="1178"/>
              </w:tabs>
              <w:rPr>
                <w:rFonts w:ascii="Arial" w:hAnsi="Arial" w:cs="Arial"/>
              </w:rPr>
            </w:pPr>
            <w:r w:rsidRPr="002C28C9">
              <w:rPr>
                <w:rFonts w:ascii="Arial" w:hAnsi="Arial" w:cs="Arial"/>
              </w:rPr>
              <w:t>Professor Philip Helliwell</w:t>
            </w:r>
          </w:p>
          <w:p w14:paraId="5612127A" w14:textId="77777777" w:rsidR="005B27A8" w:rsidRDefault="005B27A8" w:rsidP="005B27A8">
            <w:pPr>
              <w:pStyle w:val="ListParagraph"/>
              <w:numPr>
                <w:ilvl w:val="0"/>
                <w:numId w:val="11"/>
              </w:numPr>
              <w:tabs>
                <w:tab w:val="left" w:pos="935"/>
                <w:tab w:val="left" w:pos="1178"/>
              </w:tabs>
              <w:rPr>
                <w:rFonts w:ascii="Arial" w:hAnsi="Arial" w:cs="Arial"/>
              </w:rPr>
            </w:pPr>
            <w:r w:rsidRPr="002C28C9">
              <w:rPr>
                <w:rFonts w:ascii="Arial" w:hAnsi="Arial" w:cs="Arial"/>
              </w:rPr>
              <w:t>Professor of Clinical Rheumatology, University of Leeds</w:t>
            </w:r>
          </w:p>
          <w:p w14:paraId="13E16DBF" w14:textId="5C6B0A4A" w:rsidR="005B27A8" w:rsidRPr="002C28C9" w:rsidRDefault="005B27A8" w:rsidP="005B27A8">
            <w:pPr>
              <w:tabs>
                <w:tab w:val="left" w:pos="1178"/>
              </w:tabs>
              <w:rPr>
                <w:rFonts w:ascii="Arial" w:hAnsi="Arial" w:cs="Arial"/>
              </w:rPr>
            </w:pPr>
          </w:p>
        </w:tc>
      </w:tr>
      <w:tr w:rsidR="005B27A8" w:rsidRPr="002C28C9" w14:paraId="1A9D487A" w14:textId="77777777" w:rsidTr="00894A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271" w:type="dxa"/>
          </w:tcPr>
          <w:p w14:paraId="1E5DA9E8" w14:textId="354C610C" w:rsidR="005B27A8" w:rsidRPr="00DD6352" w:rsidRDefault="005B27A8" w:rsidP="00DD6352">
            <w:pPr>
              <w:tabs>
                <w:tab w:val="left" w:pos="1178"/>
              </w:tabs>
              <w:jc w:val="left"/>
              <w:rPr>
                <w:rFonts w:ascii="Arial" w:hAnsi="Arial" w:cs="Arial"/>
              </w:rPr>
            </w:pPr>
            <w:r w:rsidRPr="00DD6352">
              <w:rPr>
                <w:rFonts w:ascii="Arial" w:hAnsi="Arial" w:cs="Arial"/>
              </w:rPr>
              <w:t>1510-1600</w:t>
            </w:r>
          </w:p>
        </w:tc>
        <w:tc>
          <w:tcPr>
            <w:tcW w:w="8357" w:type="dxa"/>
          </w:tcPr>
          <w:p w14:paraId="2CC384CA" w14:textId="42210898" w:rsidR="005B27A8" w:rsidRPr="002C28C9" w:rsidRDefault="005B27A8" w:rsidP="005B27A8">
            <w:pPr>
              <w:tabs>
                <w:tab w:val="left" w:pos="935"/>
                <w:tab w:val="left" w:pos="1178"/>
              </w:tabs>
              <w:rPr>
                <w:rFonts w:ascii="Arial" w:hAnsi="Arial" w:cs="Arial"/>
              </w:rPr>
            </w:pPr>
            <w:r w:rsidRPr="002C28C9">
              <w:rPr>
                <w:rFonts w:ascii="Arial" w:hAnsi="Arial" w:cs="Arial"/>
              </w:rPr>
              <w:t xml:space="preserve">Abstract competition: </w:t>
            </w:r>
            <w:r>
              <w:rPr>
                <w:rFonts w:ascii="Arial" w:hAnsi="Arial" w:cs="Arial"/>
              </w:rPr>
              <w:t>W</w:t>
            </w:r>
            <w:r w:rsidRPr="002C28C9">
              <w:rPr>
                <w:rFonts w:ascii="Arial" w:hAnsi="Arial" w:cs="Arial"/>
              </w:rPr>
              <w:t>inning presentations – top abstracts in each category</w:t>
            </w:r>
          </w:p>
          <w:p w14:paraId="0F747F79" w14:textId="1F533244" w:rsidR="005B27A8" w:rsidRDefault="005B27A8" w:rsidP="005B27A8">
            <w:pPr>
              <w:pStyle w:val="ListParagraph"/>
              <w:numPr>
                <w:ilvl w:val="0"/>
                <w:numId w:val="8"/>
              </w:numPr>
              <w:tabs>
                <w:tab w:val="left" w:pos="935"/>
                <w:tab w:val="left" w:pos="1178"/>
              </w:tabs>
              <w:rPr>
                <w:rFonts w:ascii="Arial" w:hAnsi="Arial" w:cs="Arial"/>
                <w:i/>
                <w:iCs/>
              </w:rPr>
            </w:pPr>
            <w:r w:rsidRPr="002C28C9">
              <w:rPr>
                <w:rFonts w:ascii="Arial" w:hAnsi="Arial" w:cs="Arial"/>
                <w:i/>
                <w:iCs/>
              </w:rPr>
              <w:t>Clinical Science</w:t>
            </w:r>
          </w:p>
          <w:p w14:paraId="2B7E609E" w14:textId="77777777" w:rsidR="006F601A" w:rsidRPr="002C28C9" w:rsidRDefault="006F601A" w:rsidP="006F601A">
            <w:pPr>
              <w:pStyle w:val="ListParagraph"/>
              <w:numPr>
                <w:ilvl w:val="0"/>
                <w:numId w:val="8"/>
              </w:numPr>
              <w:tabs>
                <w:tab w:val="left" w:pos="935"/>
                <w:tab w:val="left" w:pos="1178"/>
              </w:tabs>
              <w:rPr>
                <w:rFonts w:ascii="Arial" w:hAnsi="Arial" w:cs="Arial"/>
                <w:i/>
                <w:iCs/>
              </w:rPr>
            </w:pPr>
            <w:r w:rsidRPr="002C28C9">
              <w:rPr>
                <w:rFonts w:ascii="Arial" w:hAnsi="Arial" w:cs="Arial"/>
                <w:i/>
                <w:iCs/>
              </w:rPr>
              <w:t>Basic science</w:t>
            </w:r>
          </w:p>
          <w:p w14:paraId="55BC14FF" w14:textId="3624168B" w:rsidR="006F601A" w:rsidRDefault="006F601A" w:rsidP="005B27A8">
            <w:pPr>
              <w:pStyle w:val="ListParagraph"/>
              <w:numPr>
                <w:ilvl w:val="0"/>
                <w:numId w:val="8"/>
              </w:numPr>
              <w:tabs>
                <w:tab w:val="left" w:pos="935"/>
                <w:tab w:val="left" w:pos="1178"/>
              </w:tabs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Service delivery and improvement</w:t>
            </w:r>
          </w:p>
          <w:p w14:paraId="1FF87B42" w14:textId="034AF178" w:rsidR="005B27A8" w:rsidRPr="002C28C9" w:rsidRDefault="005B27A8" w:rsidP="003C0873">
            <w:pPr>
              <w:tabs>
                <w:tab w:val="left" w:pos="1178"/>
              </w:tabs>
              <w:jc w:val="right"/>
              <w:rPr>
                <w:rFonts w:ascii="Arial" w:hAnsi="Arial" w:cs="Arial"/>
              </w:rPr>
            </w:pPr>
            <w:r w:rsidRPr="002C28C9">
              <w:rPr>
                <w:rFonts w:ascii="Arial" w:hAnsi="Arial" w:cs="Arial"/>
                <w:sz w:val="18"/>
                <w:szCs w:val="18"/>
              </w:rPr>
              <w:t>Each presentation = 10mins, +5mins questions</w:t>
            </w:r>
          </w:p>
        </w:tc>
      </w:tr>
      <w:tr w:rsidR="005B27A8" w:rsidRPr="002C28C9" w14:paraId="3F9CC2C4" w14:textId="77777777" w:rsidTr="007E42E4">
        <w:tc>
          <w:tcPr>
            <w:tcW w:w="1271" w:type="dxa"/>
          </w:tcPr>
          <w:p w14:paraId="51D7D5BE" w14:textId="77777777" w:rsidR="005B27A8" w:rsidRPr="00DD6352" w:rsidRDefault="005B27A8" w:rsidP="00DD6352">
            <w:pPr>
              <w:tabs>
                <w:tab w:val="left" w:pos="1178"/>
              </w:tabs>
              <w:jc w:val="left"/>
              <w:rPr>
                <w:rFonts w:ascii="Arial" w:hAnsi="Arial" w:cs="Arial"/>
              </w:rPr>
            </w:pPr>
            <w:r w:rsidRPr="00DD6352">
              <w:rPr>
                <w:rFonts w:ascii="Arial" w:hAnsi="Arial" w:cs="Arial"/>
              </w:rPr>
              <w:t>1600-1615</w:t>
            </w:r>
          </w:p>
          <w:p w14:paraId="21955124" w14:textId="77777777" w:rsidR="005B27A8" w:rsidRPr="00DD6352" w:rsidRDefault="005B27A8" w:rsidP="00DD6352">
            <w:pPr>
              <w:tabs>
                <w:tab w:val="left" w:pos="1178"/>
              </w:tabs>
              <w:jc w:val="left"/>
              <w:rPr>
                <w:rFonts w:ascii="Arial" w:hAnsi="Arial" w:cs="Arial"/>
              </w:rPr>
            </w:pPr>
          </w:p>
          <w:p w14:paraId="2EB620C5" w14:textId="602FB73C" w:rsidR="005B27A8" w:rsidRPr="00DD6352" w:rsidRDefault="005B27A8" w:rsidP="00DD6352">
            <w:pPr>
              <w:tabs>
                <w:tab w:val="left" w:pos="1178"/>
              </w:tabs>
              <w:jc w:val="left"/>
              <w:rPr>
                <w:rFonts w:ascii="Arial" w:hAnsi="Arial" w:cs="Arial"/>
              </w:rPr>
            </w:pPr>
          </w:p>
        </w:tc>
        <w:tc>
          <w:tcPr>
            <w:tcW w:w="8357" w:type="dxa"/>
          </w:tcPr>
          <w:p w14:paraId="62388FCA" w14:textId="77777777" w:rsidR="005B27A8" w:rsidRPr="002C28C9" w:rsidRDefault="005B27A8" w:rsidP="005B27A8">
            <w:pPr>
              <w:tabs>
                <w:tab w:val="left" w:pos="935"/>
                <w:tab w:val="left" w:pos="1178"/>
              </w:tabs>
              <w:rPr>
                <w:rFonts w:ascii="Arial" w:hAnsi="Arial" w:cs="Arial"/>
                <w:b/>
                <w:bCs/>
                <w:i/>
                <w:iCs/>
              </w:rPr>
            </w:pPr>
            <w:r w:rsidRPr="002C28C9">
              <w:rPr>
                <w:rFonts w:ascii="Arial" w:hAnsi="Arial" w:cs="Arial"/>
                <w:b/>
                <w:bCs/>
                <w:i/>
                <w:iCs/>
              </w:rPr>
              <w:t>Break</w:t>
            </w:r>
          </w:p>
          <w:p w14:paraId="464E298C" w14:textId="2EF12B2D" w:rsidR="005B27A8" w:rsidRPr="002C28C9" w:rsidRDefault="005B27A8" w:rsidP="005B27A8">
            <w:pPr>
              <w:tabs>
                <w:tab w:val="left" w:pos="1178"/>
              </w:tabs>
              <w:rPr>
                <w:rFonts w:ascii="Arial" w:hAnsi="Arial" w:cs="Arial"/>
              </w:rPr>
            </w:pPr>
            <w:r w:rsidRPr="002C28C9">
              <w:rPr>
                <w:rFonts w:ascii="Arial" w:hAnsi="Arial" w:cs="Arial"/>
              </w:rPr>
              <w:t>Get a coffee, and then join a breakout room</w:t>
            </w:r>
          </w:p>
        </w:tc>
      </w:tr>
      <w:tr w:rsidR="005B27A8" w:rsidRPr="002C28C9" w14:paraId="121BCA9B" w14:textId="77777777" w:rsidTr="005E4C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271" w:type="dxa"/>
          </w:tcPr>
          <w:p w14:paraId="70E05527" w14:textId="755D240B" w:rsidR="005B27A8" w:rsidRPr="00DD6352" w:rsidRDefault="005B27A8" w:rsidP="00DD6352">
            <w:pPr>
              <w:tabs>
                <w:tab w:val="left" w:pos="1178"/>
              </w:tabs>
              <w:jc w:val="left"/>
              <w:rPr>
                <w:rFonts w:ascii="Arial" w:hAnsi="Arial" w:cs="Arial"/>
              </w:rPr>
            </w:pPr>
            <w:r w:rsidRPr="00DD6352">
              <w:rPr>
                <w:rFonts w:ascii="Arial" w:hAnsi="Arial" w:cs="Arial"/>
              </w:rPr>
              <w:t>1615-1655</w:t>
            </w:r>
          </w:p>
        </w:tc>
        <w:tc>
          <w:tcPr>
            <w:tcW w:w="8357" w:type="dxa"/>
          </w:tcPr>
          <w:p w14:paraId="413B8B67" w14:textId="77777777" w:rsidR="005B27A8" w:rsidRPr="002C28C9" w:rsidRDefault="005B27A8" w:rsidP="005B27A8">
            <w:pPr>
              <w:tabs>
                <w:tab w:val="left" w:pos="935"/>
                <w:tab w:val="left" w:pos="1178"/>
              </w:tabs>
              <w:rPr>
                <w:rFonts w:ascii="Arial" w:hAnsi="Arial" w:cs="Arial"/>
                <w:b/>
                <w:bCs/>
              </w:rPr>
            </w:pPr>
            <w:r w:rsidRPr="002C28C9">
              <w:rPr>
                <w:rFonts w:ascii="Arial" w:hAnsi="Arial" w:cs="Arial"/>
                <w:b/>
                <w:bCs/>
              </w:rPr>
              <w:t>Keynote 2</w:t>
            </w:r>
          </w:p>
          <w:p w14:paraId="245FB3A7" w14:textId="77777777" w:rsidR="005B27A8" w:rsidRDefault="005B27A8" w:rsidP="005B27A8">
            <w:pPr>
              <w:tabs>
                <w:tab w:val="left" w:pos="935"/>
                <w:tab w:val="left" w:pos="1178"/>
              </w:tabs>
              <w:rPr>
                <w:rFonts w:ascii="Arial" w:hAnsi="Arial" w:cs="Arial"/>
                <w:i/>
                <w:iCs/>
              </w:rPr>
            </w:pPr>
            <w:r w:rsidRPr="002C28C9">
              <w:rPr>
                <w:rFonts w:ascii="Arial" w:hAnsi="Arial" w:cs="Arial"/>
                <w:i/>
                <w:iCs/>
              </w:rPr>
              <w:t>Over-diagnosis in axSpA</w:t>
            </w:r>
            <w:r>
              <w:rPr>
                <w:rFonts w:ascii="Arial" w:hAnsi="Arial" w:cs="Arial"/>
                <w:i/>
                <w:iCs/>
              </w:rPr>
              <w:t>: a tale of caution</w:t>
            </w:r>
          </w:p>
          <w:p w14:paraId="067BE138" w14:textId="77777777" w:rsidR="005B27A8" w:rsidRDefault="005B27A8" w:rsidP="005B27A8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color w:val="000000" w:themeColor="text1"/>
              </w:rPr>
            </w:pPr>
            <w:r w:rsidRPr="002C28C9">
              <w:rPr>
                <w:rFonts w:ascii="Arial" w:hAnsi="Arial" w:cs="Arial"/>
                <w:color w:val="000000" w:themeColor="text1"/>
              </w:rPr>
              <w:t>Professor Robert Landewé</w:t>
            </w:r>
          </w:p>
          <w:p w14:paraId="597BC2C3" w14:textId="77777777" w:rsidR="005B27A8" w:rsidRDefault="005B27A8" w:rsidP="005B27A8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color w:val="000000" w:themeColor="text1"/>
              </w:rPr>
            </w:pPr>
            <w:r w:rsidRPr="002C28C9">
              <w:rPr>
                <w:rFonts w:ascii="Arial" w:hAnsi="Arial" w:cs="Arial"/>
                <w:color w:val="000000" w:themeColor="text1"/>
              </w:rPr>
              <w:t>Prof</w:t>
            </w:r>
            <w:r>
              <w:rPr>
                <w:rFonts w:ascii="Arial" w:hAnsi="Arial" w:cs="Arial"/>
                <w:color w:val="000000" w:themeColor="text1"/>
              </w:rPr>
              <w:t xml:space="preserve">essor </w:t>
            </w:r>
            <w:r w:rsidRPr="002C28C9">
              <w:rPr>
                <w:rFonts w:ascii="Arial" w:hAnsi="Arial" w:cs="Arial"/>
                <w:color w:val="000000" w:themeColor="text1"/>
              </w:rPr>
              <w:t>of Rheumatology, Amsterdam University Medical Center</w:t>
            </w:r>
          </w:p>
          <w:p w14:paraId="66602943" w14:textId="1176B03F" w:rsidR="005B27A8" w:rsidRPr="002C28C9" w:rsidRDefault="005B27A8" w:rsidP="005B27A8">
            <w:pPr>
              <w:tabs>
                <w:tab w:val="left" w:pos="1178"/>
              </w:tabs>
              <w:rPr>
                <w:rFonts w:ascii="Arial" w:hAnsi="Arial" w:cs="Arial"/>
              </w:rPr>
            </w:pPr>
          </w:p>
        </w:tc>
      </w:tr>
      <w:tr w:rsidR="005B27A8" w:rsidRPr="002C28C9" w14:paraId="25933DFC" w14:textId="77777777" w:rsidTr="001976E1">
        <w:tc>
          <w:tcPr>
            <w:tcW w:w="1271" w:type="dxa"/>
          </w:tcPr>
          <w:p w14:paraId="7B929A3B" w14:textId="77777777" w:rsidR="005B27A8" w:rsidRPr="00DD6352" w:rsidRDefault="005B27A8" w:rsidP="00DD6352">
            <w:pPr>
              <w:tabs>
                <w:tab w:val="left" w:pos="1178"/>
              </w:tabs>
              <w:jc w:val="left"/>
              <w:rPr>
                <w:rFonts w:ascii="Arial" w:hAnsi="Arial" w:cs="Arial"/>
              </w:rPr>
            </w:pPr>
            <w:r w:rsidRPr="00DD6352">
              <w:rPr>
                <w:rFonts w:ascii="Arial" w:hAnsi="Arial" w:cs="Arial"/>
              </w:rPr>
              <w:t>1655-1700</w:t>
            </w:r>
          </w:p>
          <w:p w14:paraId="3E13492B" w14:textId="23908D8A" w:rsidR="005B27A8" w:rsidRPr="00DD6352" w:rsidRDefault="005B27A8" w:rsidP="00DD6352">
            <w:pPr>
              <w:tabs>
                <w:tab w:val="left" w:pos="1178"/>
              </w:tabs>
              <w:jc w:val="left"/>
              <w:rPr>
                <w:rFonts w:ascii="Arial" w:hAnsi="Arial" w:cs="Arial"/>
              </w:rPr>
            </w:pPr>
          </w:p>
        </w:tc>
        <w:tc>
          <w:tcPr>
            <w:tcW w:w="8357" w:type="dxa"/>
          </w:tcPr>
          <w:p w14:paraId="3C946FD6" w14:textId="75C1371D" w:rsidR="005B27A8" w:rsidRPr="002C28C9" w:rsidRDefault="005B27A8" w:rsidP="005B27A8">
            <w:pPr>
              <w:tabs>
                <w:tab w:val="left" w:pos="1178"/>
              </w:tabs>
              <w:rPr>
                <w:rFonts w:ascii="Arial" w:hAnsi="Arial" w:cs="Arial"/>
              </w:rPr>
            </w:pPr>
            <w:r w:rsidRPr="002C28C9">
              <w:rPr>
                <w:rFonts w:ascii="Arial" w:hAnsi="Arial" w:cs="Arial"/>
              </w:rPr>
              <w:t>Close of meeting</w:t>
            </w:r>
          </w:p>
        </w:tc>
      </w:tr>
      <w:tr w:rsidR="005B27A8" w:rsidRPr="002C28C9" w14:paraId="4983CDE0" w14:textId="77777777" w:rsidTr="001976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271" w:type="dxa"/>
          </w:tcPr>
          <w:p w14:paraId="20EC6163" w14:textId="77777777" w:rsidR="005B27A8" w:rsidRPr="00DD6352" w:rsidRDefault="005B27A8" w:rsidP="00DD6352">
            <w:pPr>
              <w:tabs>
                <w:tab w:val="left" w:pos="1178"/>
              </w:tabs>
              <w:jc w:val="left"/>
              <w:rPr>
                <w:rFonts w:ascii="Arial" w:hAnsi="Arial" w:cs="Arial"/>
              </w:rPr>
            </w:pPr>
          </w:p>
        </w:tc>
        <w:tc>
          <w:tcPr>
            <w:tcW w:w="8357" w:type="dxa"/>
          </w:tcPr>
          <w:p w14:paraId="2760D979" w14:textId="5EBC41BE" w:rsidR="005B27A8" w:rsidRPr="002C28C9" w:rsidRDefault="005B27A8" w:rsidP="00DD6352">
            <w:pPr>
              <w:tabs>
                <w:tab w:val="left" w:pos="1178"/>
              </w:tabs>
              <w:jc w:val="center"/>
              <w:rPr>
                <w:rFonts w:ascii="Arial" w:hAnsi="Arial" w:cs="Arial"/>
              </w:rPr>
            </w:pPr>
            <w:r w:rsidRPr="00DD6352">
              <w:rPr>
                <w:rFonts w:ascii="Arial" w:hAnsi="Arial" w:cs="Arial"/>
                <w:i/>
                <w:iCs/>
                <w:sz w:val="18"/>
                <w:szCs w:val="18"/>
              </w:rPr>
              <w:t>This meeting will be sponsored but the sponsors have had no input into the agenda.</w:t>
            </w:r>
          </w:p>
        </w:tc>
      </w:tr>
      <w:tr w:rsidR="005B27A8" w:rsidRPr="002C28C9" w14:paraId="68CDE083" w14:textId="77777777" w:rsidTr="001976E1">
        <w:tc>
          <w:tcPr>
            <w:tcW w:w="1271" w:type="dxa"/>
          </w:tcPr>
          <w:p w14:paraId="686377AD" w14:textId="77777777" w:rsidR="005B27A8" w:rsidRPr="00DD6352" w:rsidRDefault="005B27A8" w:rsidP="00DD6352">
            <w:pPr>
              <w:tabs>
                <w:tab w:val="left" w:pos="1178"/>
              </w:tabs>
              <w:jc w:val="left"/>
              <w:rPr>
                <w:rFonts w:ascii="Arial" w:hAnsi="Arial" w:cs="Arial"/>
              </w:rPr>
            </w:pPr>
          </w:p>
        </w:tc>
        <w:tc>
          <w:tcPr>
            <w:tcW w:w="8357" w:type="dxa"/>
          </w:tcPr>
          <w:p w14:paraId="29767CB7" w14:textId="77777777" w:rsidR="005B27A8" w:rsidRPr="002C28C9" w:rsidRDefault="005B27A8" w:rsidP="005B27A8">
            <w:pPr>
              <w:ind w:left="-426"/>
              <w:jc w:val="center"/>
              <w:rPr>
                <w:rFonts w:ascii="Arial" w:hAnsi="Arial" w:cs="Arial"/>
                <w:i/>
                <w:color w:val="909291"/>
              </w:rPr>
            </w:pPr>
            <w:r w:rsidRPr="002C28C9">
              <w:rPr>
                <w:rFonts w:ascii="Arial" w:hAnsi="Arial" w:cs="Arial"/>
                <w:i/>
                <w:color w:val="909291"/>
              </w:rPr>
              <w:t>Registered Charity No:  1159476</w:t>
            </w:r>
            <w:r>
              <w:rPr>
                <w:rFonts w:ascii="Arial" w:hAnsi="Arial" w:cs="Arial"/>
                <w:i/>
                <w:color w:val="909291"/>
              </w:rPr>
              <w:t xml:space="preserve"> </w:t>
            </w:r>
            <w:r>
              <w:rPr>
                <w:rFonts w:ascii="Arial" w:hAnsi="Arial"/>
                <w:color w:val="909291"/>
              </w:rPr>
              <w:t xml:space="preserve"> </w:t>
            </w:r>
            <w:hyperlink r:id="rId7" w:history="1">
              <w:r w:rsidRPr="00646F77">
                <w:rPr>
                  <w:rStyle w:val="Hyperlink"/>
                  <w:rFonts w:ascii="Arial" w:hAnsi="Arial" w:cs="Arial"/>
                  <w:i/>
                </w:rPr>
                <w:t>www.britspa.co.uk</w:t>
              </w:r>
            </w:hyperlink>
          </w:p>
          <w:p w14:paraId="4AF309DB" w14:textId="419B4E93" w:rsidR="005B27A8" w:rsidRPr="002C28C9" w:rsidRDefault="005B27A8" w:rsidP="005B27A8">
            <w:pPr>
              <w:tabs>
                <w:tab w:val="left" w:pos="1178"/>
              </w:tabs>
              <w:jc w:val="center"/>
              <w:rPr>
                <w:rFonts w:ascii="Arial" w:hAnsi="Arial" w:cs="Arial"/>
              </w:rPr>
            </w:pPr>
            <w:r w:rsidRPr="003D6C8C">
              <w:rPr>
                <w:rFonts w:ascii="Arial" w:hAnsi="Arial" w:cs="Arial"/>
                <w:i/>
                <w:color w:val="909291"/>
                <w:lang w:val="pt-PT"/>
              </w:rPr>
              <w:t xml:space="preserve">E-mail:  </w:t>
            </w:r>
            <w:hyperlink r:id="rId8" w:history="1">
              <w:r w:rsidRPr="003D6C8C">
                <w:rPr>
                  <w:rStyle w:val="Hyperlink"/>
                  <w:rFonts w:ascii="Arial" w:hAnsi="Arial" w:cs="Arial"/>
                  <w:i/>
                  <w:lang w:val="pt-PT"/>
                </w:rPr>
                <w:t>secretary@britspa.co.uk</w:t>
              </w:r>
            </w:hyperlink>
          </w:p>
        </w:tc>
      </w:tr>
    </w:tbl>
    <w:p w14:paraId="1D2B5185" w14:textId="67C87170" w:rsidR="00B26672" w:rsidRDefault="00B26672" w:rsidP="001933C6">
      <w:pPr>
        <w:tabs>
          <w:tab w:val="left" w:pos="1178"/>
        </w:tabs>
        <w:contextualSpacing/>
      </w:pPr>
      <w:r w:rsidRPr="00A15FF4">
        <w:rPr>
          <w:rFonts w:cstheme="minorHAnsi"/>
        </w:rPr>
        <w:t xml:space="preserve">The meeting will be run </w:t>
      </w:r>
      <w:r w:rsidR="00E50E4B">
        <w:rPr>
          <w:rFonts w:cstheme="minorHAnsi"/>
        </w:rPr>
        <w:t>online</w:t>
      </w:r>
      <w:r w:rsidR="00D60735">
        <w:rPr>
          <w:rFonts w:cstheme="minorHAnsi"/>
        </w:rPr>
        <w:t xml:space="preserve">.  </w:t>
      </w:r>
      <w:r w:rsidRPr="00A15FF4">
        <w:t>CPD points will be available</w:t>
      </w:r>
    </w:p>
    <w:p w14:paraId="392A0C6C" w14:textId="77777777" w:rsidR="00B26672" w:rsidRDefault="00B26672" w:rsidP="001933C6">
      <w:pPr>
        <w:spacing w:after="0"/>
        <w:rPr>
          <w:rFonts w:cstheme="minorHAnsi"/>
        </w:rPr>
      </w:pPr>
    </w:p>
    <w:p w14:paraId="6A617517" w14:textId="3CE395A1" w:rsidR="00CA3908" w:rsidRDefault="00CA3908" w:rsidP="001933C6">
      <w:pPr>
        <w:spacing w:after="0"/>
        <w:rPr>
          <w:rFonts w:cstheme="minorHAnsi"/>
          <w:b/>
        </w:rPr>
      </w:pPr>
      <w:r w:rsidRPr="00B80318">
        <w:rPr>
          <w:rFonts w:cstheme="minorHAnsi"/>
          <w:b/>
        </w:rPr>
        <w:t>FACULTY</w:t>
      </w:r>
    </w:p>
    <w:p w14:paraId="2DB7868F" w14:textId="567A9207" w:rsidR="00DD6352" w:rsidRPr="00E50E4B" w:rsidRDefault="00DD6352" w:rsidP="00DD6352">
      <w:pPr>
        <w:spacing w:after="0"/>
        <w:rPr>
          <w:rFonts w:cstheme="minorHAnsi"/>
          <w:i/>
          <w:iCs/>
        </w:rPr>
      </w:pPr>
      <w:r>
        <w:rPr>
          <w:rFonts w:cstheme="minorHAnsi"/>
          <w:i/>
          <w:iCs/>
        </w:rPr>
        <w:t>Speakers</w:t>
      </w:r>
    </w:p>
    <w:p w14:paraId="28EE94C6" w14:textId="20669E1B" w:rsidR="00316AF5" w:rsidRDefault="000B66C6" w:rsidP="001933C6">
      <w:pPr>
        <w:spacing w:after="0"/>
        <w:rPr>
          <w:rFonts w:cstheme="minorHAnsi"/>
        </w:rPr>
      </w:pPr>
      <w:r>
        <w:rPr>
          <w:rFonts w:cstheme="minorHAnsi"/>
        </w:rPr>
        <w:t>DW</w:t>
      </w:r>
      <w:r>
        <w:rPr>
          <w:rFonts w:cstheme="minorHAnsi"/>
        </w:rPr>
        <w:tab/>
        <w:t>Dr Dale Webb</w:t>
      </w:r>
      <w:r w:rsidR="00E50E4B">
        <w:rPr>
          <w:rFonts w:cstheme="minorHAnsi"/>
        </w:rPr>
        <w:tab/>
      </w:r>
      <w:r w:rsidR="00E50E4B">
        <w:rPr>
          <w:rFonts w:cstheme="minorHAnsi"/>
        </w:rPr>
        <w:tab/>
      </w:r>
      <w:r w:rsidR="00E50E4B">
        <w:rPr>
          <w:rFonts w:cstheme="minorHAnsi"/>
        </w:rPr>
        <w:tab/>
      </w:r>
      <w:r>
        <w:rPr>
          <w:rFonts w:cstheme="minorHAnsi"/>
        </w:rPr>
        <w:t>Chief Executive, National Axial Spondyloarthritis Society</w:t>
      </w:r>
    </w:p>
    <w:p w14:paraId="545E9B85" w14:textId="07F2735B" w:rsidR="00316AF5" w:rsidRDefault="003E4746" w:rsidP="001933C6">
      <w:pPr>
        <w:spacing w:after="0"/>
        <w:rPr>
          <w:rFonts w:cstheme="minorHAnsi"/>
        </w:rPr>
      </w:pPr>
      <w:r>
        <w:rPr>
          <w:rFonts w:cstheme="minorHAnsi"/>
        </w:rPr>
        <w:t>PH</w:t>
      </w:r>
      <w:r>
        <w:rPr>
          <w:rFonts w:cstheme="minorHAnsi"/>
        </w:rPr>
        <w:tab/>
        <w:t>Professor Philip Helliwell</w:t>
      </w:r>
      <w:r w:rsidR="00E50E4B">
        <w:rPr>
          <w:rFonts w:cstheme="minorHAnsi"/>
        </w:rPr>
        <w:tab/>
      </w:r>
      <w:r w:rsidR="00E50E4B" w:rsidRPr="00E50E4B">
        <w:rPr>
          <w:rFonts w:cstheme="minorHAnsi"/>
        </w:rPr>
        <w:t>Professor of Clinical Rheumatology</w:t>
      </w:r>
      <w:r w:rsidR="00E50E4B">
        <w:rPr>
          <w:rFonts w:cstheme="minorHAnsi"/>
        </w:rPr>
        <w:t xml:space="preserve">, </w:t>
      </w:r>
      <w:r w:rsidR="00E50E4B" w:rsidRPr="00E50E4B">
        <w:rPr>
          <w:rFonts w:cstheme="minorHAnsi"/>
        </w:rPr>
        <w:t>University of Leeds</w:t>
      </w:r>
    </w:p>
    <w:p w14:paraId="1A6D8EEC" w14:textId="71092C39" w:rsidR="00E50E4B" w:rsidRDefault="00E50E4B" w:rsidP="005B27A8">
      <w:pPr>
        <w:spacing w:after="0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RL</w:t>
      </w:r>
      <w:r w:rsidR="008A601A" w:rsidRPr="008A601A">
        <w:rPr>
          <w:rFonts w:cstheme="minorHAnsi"/>
          <w:color w:val="000000" w:themeColor="text1"/>
        </w:rPr>
        <w:tab/>
        <w:t>Professor Robert Landewé</w:t>
      </w:r>
      <w:r>
        <w:rPr>
          <w:rFonts w:cstheme="minorHAnsi"/>
          <w:color w:val="000000" w:themeColor="text1"/>
        </w:rPr>
        <w:tab/>
      </w:r>
      <w:r w:rsidRPr="00E50E4B">
        <w:rPr>
          <w:rFonts w:cstheme="minorHAnsi"/>
          <w:color w:val="000000" w:themeColor="text1"/>
        </w:rPr>
        <w:t xml:space="preserve">Professor of </w:t>
      </w:r>
      <w:r>
        <w:rPr>
          <w:rFonts w:cstheme="minorHAnsi"/>
          <w:color w:val="000000" w:themeColor="text1"/>
        </w:rPr>
        <w:t>R</w:t>
      </w:r>
      <w:r w:rsidRPr="00E50E4B">
        <w:rPr>
          <w:rFonts w:cstheme="minorHAnsi"/>
          <w:color w:val="000000" w:themeColor="text1"/>
        </w:rPr>
        <w:t>heumatology</w:t>
      </w:r>
      <w:r>
        <w:rPr>
          <w:rFonts w:cstheme="minorHAnsi"/>
          <w:color w:val="000000" w:themeColor="text1"/>
        </w:rPr>
        <w:t xml:space="preserve">, </w:t>
      </w:r>
      <w:r w:rsidRPr="00E50E4B">
        <w:rPr>
          <w:rFonts w:cstheme="minorHAnsi"/>
          <w:color w:val="000000" w:themeColor="text1"/>
        </w:rPr>
        <w:t>Amsterdam University Medical Center</w:t>
      </w:r>
    </w:p>
    <w:p w14:paraId="518D2EFF" w14:textId="0E57D516" w:rsidR="00DD6352" w:rsidRPr="00E50E4B" w:rsidRDefault="005B27A8" w:rsidP="00DD6352">
      <w:pPr>
        <w:spacing w:after="0"/>
        <w:rPr>
          <w:rFonts w:cstheme="minorHAnsi"/>
          <w:i/>
          <w:iCs/>
        </w:rPr>
      </w:pPr>
      <w:r>
        <w:rPr>
          <w:rFonts w:cstheme="minorHAnsi"/>
          <w:i/>
          <w:iCs/>
        </w:rPr>
        <w:t>Meeting c</w:t>
      </w:r>
      <w:r w:rsidR="00DD6352">
        <w:rPr>
          <w:rFonts w:cstheme="minorHAnsi"/>
          <w:i/>
          <w:iCs/>
        </w:rPr>
        <w:t>hairs</w:t>
      </w:r>
    </w:p>
    <w:p w14:paraId="3050C61A" w14:textId="77777777" w:rsidR="00DD6352" w:rsidRDefault="00DD6352" w:rsidP="00DD6352">
      <w:pPr>
        <w:spacing w:after="0"/>
        <w:rPr>
          <w:rFonts w:cstheme="minorHAnsi"/>
        </w:rPr>
      </w:pPr>
      <w:r>
        <w:rPr>
          <w:rFonts w:cstheme="minorHAnsi"/>
        </w:rPr>
        <w:t>GTJ</w:t>
      </w:r>
      <w:r>
        <w:rPr>
          <w:rFonts w:cstheme="minorHAnsi"/>
        </w:rPr>
        <w:tab/>
        <w:t>Dr Gareth Jones, University of Aberdeen</w:t>
      </w:r>
    </w:p>
    <w:p w14:paraId="25CCA8A4" w14:textId="77777777" w:rsidR="00DD6352" w:rsidRDefault="00DD6352" w:rsidP="00DD6352">
      <w:pPr>
        <w:spacing w:after="0"/>
        <w:rPr>
          <w:rFonts w:cstheme="minorHAnsi"/>
        </w:rPr>
      </w:pPr>
      <w:r>
        <w:rPr>
          <w:rFonts w:cstheme="minorHAnsi"/>
        </w:rPr>
        <w:t>SZ</w:t>
      </w:r>
      <w:r>
        <w:rPr>
          <w:rFonts w:cstheme="minorHAnsi"/>
        </w:rPr>
        <w:tab/>
        <w:t>Dr Steven Zhao, University of Liverpool</w:t>
      </w:r>
    </w:p>
    <w:p w14:paraId="0B86E85F" w14:textId="77777777" w:rsidR="00DD6352" w:rsidRDefault="00DD6352" w:rsidP="001933C6">
      <w:pPr>
        <w:spacing w:after="0"/>
        <w:rPr>
          <w:rFonts w:cstheme="minorHAnsi"/>
        </w:rPr>
      </w:pPr>
    </w:p>
    <w:p w14:paraId="583092E5" w14:textId="77777777" w:rsidR="00CA3908" w:rsidRPr="00B80318" w:rsidRDefault="00CA3908" w:rsidP="001933C6">
      <w:pPr>
        <w:spacing w:after="0"/>
        <w:rPr>
          <w:b/>
        </w:rPr>
      </w:pPr>
      <w:r w:rsidRPr="00B80318">
        <w:rPr>
          <w:b/>
        </w:rPr>
        <w:t>ADMINISTRATOR</w:t>
      </w:r>
    </w:p>
    <w:p w14:paraId="6ADD0AC2" w14:textId="52B2F793" w:rsidR="000B66C6" w:rsidRDefault="00CA3908" w:rsidP="001933C6">
      <w:pPr>
        <w:spacing w:after="0"/>
      </w:pPr>
      <w:r>
        <w:t>KEG</w:t>
      </w:r>
      <w:r>
        <w:tab/>
        <w:t>Karly Graham (</w:t>
      </w:r>
      <w:hyperlink r:id="rId9" w:history="1">
        <w:r w:rsidRPr="000B6680">
          <w:rPr>
            <w:rStyle w:val="Hyperlink"/>
          </w:rPr>
          <w:t>secretary@britspa.co.uk</w:t>
        </w:r>
      </w:hyperlink>
      <w:r>
        <w:t>)</w:t>
      </w:r>
    </w:p>
    <w:sectPr w:rsidR="000B66C6" w:rsidSect="00751156">
      <w:headerReference w:type="default" r:id="rId10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F4A02F" w14:textId="77777777" w:rsidR="00B07D48" w:rsidRDefault="00B07D48" w:rsidP="00497405">
      <w:pPr>
        <w:spacing w:after="0"/>
      </w:pPr>
      <w:r>
        <w:separator/>
      </w:r>
    </w:p>
  </w:endnote>
  <w:endnote w:type="continuationSeparator" w:id="0">
    <w:p w14:paraId="5E818A85" w14:textId="77777777" w:rsidR="00B07D48" w:rsidRDefault="00B07D48" w:rsidP="0049740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5002EFF" w:usb1="C000E47F" w:usb2="0000002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079041" w14:textId="77777777" w:rsidR="00B07D48" w:rsidRDefault="00B07D48" w:rsidP="00497405">
      <w:pPr>
        <w:spacing w:after="0"/>
      </w:pPr>
      <w:r>
        <w:separator/>
      </w:r>
    </w:p>
  </w:footnote>
  <w:footnote w:type="continuationSeparator" w:id="0">
    <w:p w14:paraId="1D9EC59D" w14:textId="77777777" w:rsidR="00B07D48" w:rsidRDefault="00B07D48" w:rsidP="0049740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17"/>
      <w:gridCol w:w="7311"/>
    </w:tblGrid>
    <w:tr w:rsidR="00497405" w:rsidRPr="00960A24" w14:paraId="47AE0B7B" w14:textId="77777777" w:rsidTr="00925EA2">
      <w:trPr>
        <w:trHeight w:val="547"/>
      </w:trPr>
      <w:tc>
        <w:tcPr>
          <w:tcW w:w="2317" w:type="dxa"/>
          <w:vMerge w:val="restart"/>
        </w:tcPr>
        <w:p w14:paraId="4DEC5CCD" w14:textId="77777777" w:rsidR="00497405" w:rsidRPr="00960A24" w:rsidRDefault="00497405" w:rsidP="00497405">
          <w:pPr>
            <w:tabs>
              <w:tab w:val="left" w:pos="1178"/>
            </w:tabs>
            <w:rPr>
              <w:rFonts w:cstheme="minorHAnsi"/>
            </w:rPr>
          </w:pPr>
          <w:r w:rsidRPr="00960A24">
            <w:rPr>
              <w:rFonts w:cstheme="minorHAnsi"/>
              <w:noProof/>
              <w:lang w:eastAsia="en-GB"/>
            </w:rPr>
            <w:drawing>
              <wp:inline distT="0" distB="0" distL="0" distR="0" wp14:anchorId="03982E46" wp14:editId="0033E436">
                <wp:extent cx="1123950" cy="689540"/>
                <wp:effectExtent l="0" t="0" r="0" b="0"/>
                <wp:docPr id="4" name="Picture 4" descr="C:\Users\Vxx09zqu\AppData\Local\Microsoft\Windows\Temporary Internet Files\Content.IE5\19SUM7R7\BRITSpA_logoFINAL_+Text Blue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Vxx09zqu\AppData\Local\Microsoft\Windows\Temporary Internet Files\Content.IE5\19SUM7R7\BRITSpA_logoFINAL_+Text Blue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9612" cy="6991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11" w:type="dxa"/>
        </w:tcPr>
        <w:p w14:paraId="7FB11636" w14:textId="07DE2C78" w:rsidR="00497405" w:rsidRPr="00960A24" w:rsidRDefault="000B66C6" w:rsidP="00CA3908">
          <w:pPr>
            <w:tabs>
              <w:tab w:val="left" w:pos="180"/>
              <w:tab w:val="right" w:pos="7095"/>
            </w:tabs>
            <w:jc w:val="right"/>
            <w:rPr>
              <w:rFonts w:cstheme="minorHAnsi"/>
              <w:sz w:val="44"/>
              <w:szCs w:val="44"/>
            </w:rPr>
          </w:pPr>
          <w:r>
            <w:rPr>
              <w:rFonts w:cstheme="minorHAnsi"/>
              <w:b/>
              <w:sz w:val="44"/>
              <w:szCs w:val="44"/>
            </w:rPr>
            <w:t>BRITSpA ASM 2021</w:t>
          </w:r>
        </w:p>
      </w:tc>
    </w:tr>
    <w:tr w:rsidR="00497405" w:rsidRPr="00960A24" w14:paraId="38D8E69D" w14:textId="77777777" w:rsidTr="00925EA2">
      <w:tc>
        <w:tcPr>
          <w:tcW w:w="2317" w:type="dxa"/>
          <w:vMerge/>
        </w:tcPr>
        <w:p w14:paraId="7AFB3CE1" w14:textId="77777777" w:rsidR="00497405" w:rsidRPr="00960A24" w:rsidRDefault="00497405" w:rsidP="00497405">
          <w:pPr>
            <w:tabs>
              <w:tab w:val="left" w:pos="1178"/>
            </w:tabs>
            <w:rPr>
              <w:rFonts w:cstheme="minorHAnsi"/>
            </w:rPr>
          </w:pPr>
        </w:p>
      </w:tc>
      <w:tc>
        <w:tcPr>
          <w:tcW w:w="7311" w:type="dxa"/>
        </w:tcPr>
        <w:p w14:paraId="135B83B8" w14:textId="32D124DC" w:rsidR="00497405" w:rsidRPr="00960A24" w:rsidRDefault="000B66C6" w:rsidP="00CA3908">
          <w:pPr>
            <w:jc w:val="right"/>
            <w:rPr>
              <w:rFonts w:cstheme="minorHAnsi"/>
            </w:rPr>
          </w:pPr>
          <w:r>
            <w:rPr>
              <w:rFonts w:cstheme="minorHAnsi"/>
              <w:b/>
            </w:rPr>
            <w:t>Wednesday 22-Sep-2021</w:t>
          </w:r>
        </w:p>
      </w:tc>
    </w:tr>
    <w:tr w:rsidR="00497405" w:rsidRPr="00960A24" w14:paraId="3ADE776C" w14:textId="77777777" w:rsidTr="00925EA2">
      <w:tc>
        <w:tcPr>
          <w:tcW w:w="2317" w:type="dxa"/>
          <w:vMerge/>
        </w:tcPr>
        <w:p w14:paraId="7413D46C" w14:textId="77777777" w:rsidR="00497405" w:rsidRPr="00960A24" w:rsidRDefault="00497405" w:rsidP="00497405">
          <w:pPr>
            <w:tabs>
              <w:tab w:val="left" w:pos="1178"/>
            </w:tabs>
            <w:rPr>
              <w:rFonts w:cstheme="minorHAnsi"/>
            </w:rPr>
          </w:pPr>
        </w:p>
      </w:tc>
      <w:tc>
        <w:tcPr>
          <w:tcW w:w="7311" w:type="dxa"/>
        </w:tcPr>
        <w:p w14:paraId="37C926B3" w14:textId="69A7C86F" w:rsidR="00497405" w:rsidRPr="00960A24" w:rsidRDefault="00497405" w:rsidP="00CA3908">
          <w:pPr>
            <w:tabs>
              <w:tab w:val="left" w:pos="1178"/>
            </w:tabs>
            <w:jc w:val="right"/>
            <w:rPr>
              <w:rFonts w:cstheme="minorHAnsi"/>
            </w:rPr>
          </w:pPr>
        </w:p>
      </w:tc>
    </w:tr>
  </w:tbl>
  <w:p w14:paraId="7F0C8185" w14:textId="77777777" w:rsidR="00497405" w:rsidRDefault="004974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41EFA"/>
    <w:multiLevelType w:val="hybridMultilevel"/>
    <w:tmpl w:val="50E6E314"/>
    <w:lvl w:ilvl="0" w:tplc="EE6E88C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060A5"/>
    <w:multiLevelType w:val="hybridMultilevel"/>
    <w:tmpl w:val="B11E8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4040E"/>
    <w:multiLevelType w:val="hybridMultilevel"/>
    <w:tmpl w:val="963847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425BD"/>
    <w:multiLevelType w:val="hybridMultilevel"/>
    <w:tmpl w:val="05DAC8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844D00"/>
    <w:multiLevelType w:val="hybridMultilevel"/>
    <w:tmpl w:val="91E2FB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917114"/>
    <w:multiLevelType w:val="hybridMultilevel"/>
    <w:tmpl w:val="5594982E"/>
    <w:lvl w:ilvl="0" w:tplc="5FC436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0653E3"/>
    <w:multiLevelType w:val="hybridMultilevel"/>
    <w:tmpl w:val="DCF2BE16"/>
    <w:lvl w:ilvl="0" w:tplc="7FEE3F32">
      <w:start w:val="15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505EDE"/>
    <w:multiLevelType w:val="hybridMultilevel"/>
    <w:tmpl w:val="7EC6F538"/>
    <w:lvl w:ilvl="0" w:tplc="01FEE9A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AB54A4"/>
    <w:multiLevelType w:val="hybridMultilevel"/>
    <w:tmpl w:val="DAEC28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9D40A37"/>
    <w:multiLevelType w:val="hybridMultilevel"/>
    <w:tmpl w:val="FE5EFB86"/>
    <w:lvl w:ilvl="0" w:tplc="17580C7A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882235"/>
    <w:multiLevelType w:val="hybridMultilevel"/>
    <w:tmpl w:val="F4701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7"/>
  </w:num>
  <w:num w:numId="5">
    <w:abstractNumId w:val="1"/>
  </w:num>
  <w:num w:numId="6">
    <w:abstractNumId w:val="0"/>
  </w:num>
  <w:num w:numId="7">
    <w:abstractNumId w:val="8"/>
  </w:num>
  <w:num w:numId="8">
    <w:abstractNumId w:val="2"/>
  </w:num>
  <w:num w:numId="9">
    <w:abstractNumId w:val="3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hideSpellingErrors/>
  <w:hideGrammaticalError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917"/>
    <w:rsid w:val="00003820"/>
    <w:rsid w:val="00017597"/>
    <w:rsid w:val="00031DA9"/>
    <w:rsid w:val="000B66C6"/>
    <w:rsid w:val="000B67D0"/>
    <w:rsid w:val="000B74DF"/>
    <w:rsid w:val="00116EA5"/>
    <w:rsid w:val="00121248"/>
    <w:rsid w:val="001933C6"/>
    <w:rsid w:val="001A6169"/>
    <w:rsid w:val="00227543"/>
    <w:rsid w:val="00245F5B"/>
    <w:rsid w:val="00275301"/>
    <w:rsid w:val="00297164"/>
    <w:rsid w:val="002C28C9"/>
    <w:rsid w:val="00316AF5"/>
    <w:rsid w:val="00335065"/>
    <w:rsid w:val="003527C2"/>
    <w:rsid w:val="00361942"/>
    <w:rsid w:val="003A49D9"/>
    <w:rsid w:val="003C0873"/>
    <w:rsid w:val="003D6C8C"/>
    <w:rsid w:val="003E4746"/>
    <w:rsid w:val="004745B4"/>
    <w:rsid w:val="00487ED1"/>
    <w:rsid w:val="00497405"/>
    <w:rsid w:val="004C082A"/>
    <w:rsid w:val="0051293C"/>
    <w:rsid w:val="005262FA"/>
    <w:rsid w:val="00576120"/>
    <w:rsid w:val="005B27A8"/>
    <w:rsid w:val="005B717F"/>
    <w:rsid w:val="005C53DC"/>
    <w:rsid w:val="005E6E29"/>
    <w:rsid w:val="00610546"/>
    <w:rsid w:val="00646F8D"/>
    <w:rsid w:val="0069594C"/>
    <w:rsid w:val="006F48A9"/>
    <w:rsid w:val="006F601A"/>
    <w:rsid w:val="00751156"/>
    <w:rsid w:val="00813B2B"/>
    <w:rsid w:val="00840880"/>
    <w:rsid w:val="00843D76"/>
    <w:rsid w:val="00863C4C"/>
    <w:rsid w:val="00877E37"/>
    <w:rsid w:val="008A3833"/>
    <w:rsid w:val="008A601A"/>
    <w:rsid w:val="00960A24"/>
    <w:rsid w:val="00975464"/>
    <w:rsid w:val="009808B4"/>
    <w:rsid w:val="009B35F9"/>
    <w:rsid w:val="009B4104"/>
    <w:rsid w:val="00A15FF4"/>
    <w:rsid w:val="00A73D8A"/>
    <w:rsid w:val="00A833D2"/>
    <w:rsid w:val="00AD4DCF"/>
    <w:rsid w:val="00B07D48"/>
    <w:rsid w:val="00B26672"/>
    <w:rsid w:val="00B513A1"/>
    <w:rsid w:val="00B543F5"/>
    <w:rsid w:val="00B63E7E"/>
    <w:rsid w:val="00B80318"/>
    <w:rsid w:val="00BE47BD"/>
    <w:rsid w:val="00C03DCC"/>
    <w:rsid w:val="00C2771B"/>
    <w:rsid w:val="00CA3908"/>
    <w:rsid w:val="00CC351B"/>
    <w:rsid w:val="00D51917"/>
    <w:rsid w:val="00D60735"/>
    <w:rsid w:val="00D70120"/>
    <w:rsid w:val="00D97E67"/>
    <w:rsid w:val="00DD6352"/>
    <w:rsid w:val="00E50E4B"/>
    <w:rsid w:val="00E561D3"/>
    <w:rsid w:val="00F51854"/>
    <w:rsid w:val="00F608F6"/>
    <w:rsid w:val="00FF5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2D01C"/>
  <w15:docId w15:val="{B9A95D67-7088-495F-B05B-D5324F29A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191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191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917"/>
    <w:rPr>
      <w:rFonts w:ascii="Segoe UI" w:hAnsi="Segoe UI" w:cs="Segoe UI"/>
      <w:sz w:val="18"/>
      <w:szCs w:val="18"/>
    </w:rPr>
  </w:style>
  <w:style w:type="table" w:customStyle="1" w:styleId="GridTable4-Accent21">
    <w:name w:val="Grid Table 4 - Accent 21"/>
    <w:basedOn w:val="TableNormal"/>
    <w:uiPriority w:val="49"/>
    <w:rsid w:val="00AD4DCF"/>
    <w:pPr>
      <w:spacing w:after="0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ListParagraph">
    <w:name w:val="List Paragraph"/>
    <w:basedOn w:val="Normal"/>
    <w:uiPriority w:val="34"/>
    <w:qFormat/>
    <w:rsid w:val="00AD4DC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745B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745B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31D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1D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1D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1D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1DA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97405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97405"/>
  </w:style>
  <w:style w:type="paragraph" w:styleId="Footer">
    <w:name w:val="footer"/>
    <w:basedOn w:val="Normal"/>
    <w:link w:val="FooterChar"/>
    <w:uiPriority w:val="99"/>
    <w:unhideWhenUsed/>
    <w:rsid w:val="00497405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97405"/>
  </w:style>
  <w:style w:type="table" w:styleId="GridTable4-Accent5">
    <w:name w:val="Grid Table 4 Accent 5"/>
    <w:basedOn w:val="TableNormal"/>
    <w:uiPriority w:val="49"/>
    <w:rsid w:val="003A49D9"/>
    <w:pPr>
      <w:spacing w:after="0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4-Accent1">
    <w:name w:val="Grid Table 4 Accent 1"/>
    <w:basedOn w:val="TableNormal"/>
    <w:uiPriority w:val="49"/>
    <w:rsid w:val="00CA3908"/>
    <w:pPr>
      <w:spacing w:after="0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5761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y@britspa.co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ritspa.co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ecretary@britspa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1367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Jones, Dr Gareth T.</dc:creator>
  <cp:lastModifiedBy>Helena Marzo-Ortega</cp:lastModifiedBy>
  <cp:revision>2</cp:revision>
  <cp:lastPrinted>2021-03-15T14:29:00Z</cp:lastPrinted>
  <dcterms:created xsi:type="dcterms:W3CDTF">2021-04-24T11:00:00Z</dcterms:created>
  <dcterms:modified xsi:type="dcterms:W3CDTF">2021-04-24T11:00:00Z</dcterms:modified>
</cp:coreProperties>
</file>